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6F59A7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9E53AB" w:rsidRDefault="00727883" w:rsidP="006F59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 xml:space="preserve">из Положения </w:t>
      </w:r>
      <w:r w:rsidR="00B21BEC" w:rsidRPr="00B21BEC">
        <w:rPr>
          <w:rFonts w:ascii="Times New Roman" w:hAnsi="Times New Roman"/>
          <w:bCs/>
          <w:sz w:val="28"/>
          <w:szCs w:val="24"/>
        </w:rPr>
        <w:t xml:space="preserve">об отделе </w:t>
      </w:r>
      <w:r w:rsidR="00B21BEC" w:rsidRPr="00B21BEC">
        <w:rPr>
          <w:rFonts w:ascii="Times New Roman" w:hAnsi="Times New Roman"/>
          <w:bCs/>
          <w:sz w:val="28"/>
          <w:szCs w:val="28"/>
        </w:rPr>
        <w:t xml:space="preserve">статистики рыночных </w:t>
      </w:r>
      <w:r w:rsidR="00B21BEC" w:rsidRPr="00B21BEC">
        <w:rPr>
          <w:rFonts w:ascii="Times New Roman" w:hAnsi="Times New Roman"/>
          <w:sz w:val="28"/>
          <w:szCs w:val="24"/>
        </w:rPr>
        <w:t>услуг, образования, науки и инноваций</w:t>
      </w:r>
      <w:r w:rsidR="00B21BEC">
        <w:rPr>
          <w:rFonts w:ascii="Times New Roman" w:hAnsi="Times New Roman"/>
          <w:sz w:val="28"/>
          <w:szCs w:val="28"/>
        </w:rPr>
        <w:t xml:space="preserve"> </w:t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 xml:space="preserve">утвержденного приказом </w:t>
      </w:r>
      <w:r w:rsidR="00B437E2">
        <w:rPr>
          <w:rFonts w:ascii="Times New Roman" w:hAnsi="Times New Roman"/>
          <w:sz w:val="28"/>
          <w:szCs w:val="28"/>
        </w:rPr>
        <w:br/>
      </w:r>
      <w:r w:rsidRPr="009E53AB">
        <w:rPr>
          <w:rFonts w:ascii="Times New Roman" w:hAnsi="Times New Roman"/>
          <w:sz w:val="28"/>
          <w:szCs w:val="28"/>
        </w:rPr>
        <w:t>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1BEC" w:rsidRPr="00B21BEC" w:rsidRDefault="00B21BEC" w:rsidP="00B21BEC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BEC">
        <w:rPr>
          <w:rFonts w:ascii="Times New Roman" w:hAnsi="Times New Roman"/>
          <w:sz w:val="28"/>
          <w:szCs w:val="28"/>
        </w:rPr>
        <w:t>4. Основными задачами отдела являются: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21BEC">
        <w:rPr>
          <w:rFonts w:ascii="Times New Roman" w:hAnsi="Times New Roman"/>
          <w:sz w:val="28"/>
          <w:szCs w:val="28"/>
        </w:rPr>
        <w:t xml:space="preserve">Формирование официальной статистической информации </w:t>
      </w:r>
      <w:r w:rsidRPr="00B21BEC">
        <w:rPr>
          <w:rFonts w:ascii="Times New Roman" w:hAnsi="Times New Roman"/>
          <w:sz w:val="28"/>
          <w:szCs w:val="24"/>
        </w:rPr>
        <w:t xml:space="preserve">по основным показателям, характеризующим специфику деятельности организаций </w:t>
      </w:r>
      <w:r w:rsidRPr="00B21BEC">
        <w:rPr>
          <w:rFonts w:ascii="Times New Roman" w:hAnsi="Times New Roman"/>
          <w:sz w:val="28"/>
          <w:szCs w:val="28"/>
        </w:rPr>
        <w:t>в области внутренней и внешней торговли, внешнеэкономических связей, рыночных услуг, транспорта, туризма, образования, науки, инноваций и информационного общества для последующего представления в установленном порядке органам государственной власти, органам местного самоуправления, средствам массовой информации, организациям и гражданам в соответствии с федеральным планом статистических работ;</w:t>
      </w:r>
      <w:proofErr w:type="gramEnd"/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4"/>
        </w:rPr>
        <w:t>4.2. Участие в р</w:t>
      </w:r>
      <w:r w:rsidRPr="00B21BEC">
        <w:rPr>
          <w:rFonts w:ascii="Times New Roman" w:hAnsi="Times New Roman"/>
          <w:sz w:val="28"/>
          <w:szCs w:val="28"/>
        </w:rPr>
        <w:t>азработке в установленном порядке, в пределах своей компетенции, официальной статистической методологии для проведения федеральных статистических наблюдений и формировании официальной статистической информации. Обеспечение реализации</w:t>
      </w:r>
      <w:r w:rsidRPr="00B21BEC">
        <w:rPr>
          <w:rFonts w:ascii="Times New Roman" w:hAnsi="Times New Roman"/>
          <w:i/>
          <w:sz w:val="28"/>
          <w:szCs w:val="28"/>
        </w:rPr>
        <w:t xml:space="preserve"> </w:t>
      </w:r>
      <w:r w:rsidRPr="00B21BEC">
        <w:rPr>
          <w:rFonts w:ascii="Times New Roman" w:hAnsi="Times New Roman"/>
          <w:sz w:val="28"/>
          <w:szCs w:val="28"/>
        </w:rPr>
        <w:t>официальной методологии и принципов официальной статистики в области внутренней и внешней торговли,  рыночных услуг, транспорта, туризма, образования, науки, инноваций и информационного общества;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 xml:space="preserve">4.3. Участие в подготовке предложений при разработке </w:t>
      </w:r>
      <w:hyperlink r:id="rId6" w:history="1">
        <w:r w:rsidRPr="00B21BEC">
          <w:rPr>
            <w:rFonts w:ascii="Times New Roman" w:hAnsi="Times New Roman"/>
            <w:sz w:val="28"/>
            <w:szCs w:val="28"/>
          </w:rPr>
          <w:t>форм</w:t>
        </w:r>
      </w:hyperlink>
      <w:r w:rsidRPr="00B21BEC"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 и указаний по их заполнению; 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>4.4. Подготовка, методологическое обеспечение, проведение федеральных статистических наблюдений в сфере деятельности отдела и обработка данных, полученных в результате этих наблюдений, в целях формирования официальной статистической информации в области внутренней и внешней торговли, внешнеэкономических связей, рыночных услуг, транспорта и связи, образования, науки, инноваций и информационного общества;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>4.5. Организация работы по выполнению в отделе требований федеральных законов, актов Президента Российской Федерации, Правительства Российской Федерации, актов Министерства экономического развития Российской Федерации, региональных законов и иных нормативных правовых актов по вопросам, относящимся к компетенции отдела.</w:t>
      </w:r>
    </w:p>
    <w:p w:rsidR="009B2EDC" w:rsidRDefault="009B2EDC" w:rsidP="00B21BE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0EA5" w:rsidRPr="00A50EA5" w:rsidRDefault="00A50EA5" w:rsidP="00A50E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50EA5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A50EA5" w:rsidRPr="00A50EA5" w:rsidRDefault="00A50EA5" w:rsidP="00A50EA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4"/>
        </w:rPr>
        <w:t>5.</w:t>
      </w:r>
      <w:r w:rsidRPr="00B21BEC">
        <w:rPr>
          <w:rFonts w:ascii="Times New Roman" w:hAnsi="Times New Roman"/>
          <w:b/>
          <w:sz w:val="28"/>
          <w:szCs w:val="24"/>
        </w:rPr>
        <w:t xml:space="preserve"> </w:t>
      </w:r>
      <w:r w:rsidRPr="00B21BEC">
        <w:rPr>
          <w:rFonts w:ascii="Times New Roman" w:hAnsi="Times New Roman"/>
          <w:sz w:val="28"/>
          <w:szCs w:val="24"/>
        </w:rPr>
        <w:t xml:space="preserve">Отдел </w:t>
      </w:r>
      <w:r w:rsidRPr="00B21BEC">
        <w:rPr>
          <w:rFonts w:ascii="Times New Roman" w:hAnsi="Times New Roman"/>
          <w:sz w:val="28"/>
          <w:szCs w:val="28"/>
        </w:rPr>
        <w:t>осуществляет следующие функции: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lastRenderedPageBreak/>
        <w:t xml:space="preserve">5.1. </w:t>
      </w:r>
      <w:r w:rsidRPr="00B21BEC">
        <w:rPr>
          <w:rFonts w:ascii="Times New Roman" w:hAnsi="Times New Roman"/>
          <w:b/>
          <w:sz w:val="28"/>
          <w:szCs w:val="28"/>
        </w:rPr>
        <w:t xml:space="preserve">В части формирования официальной статистической информации по внутренней и внешней торговле, рыночным услугам, транспорту, туризму, образованию, науке, инновациям, информационному обществу </w:t>
      </w:r>
      <w:r w:rsidRPr="00B21BEC">
        <w:rPr>
          <w:rFonts w:ascii="Times New Roman" w:hAnsi="Times New Roman"/>
          <w:b/>
          <w:color w:val="000000"/>
          <w:sz w:val="28"/>
          <w:szCs w:val="28"/>
        </w:rPr>
        <w:t xml:space="preserve">для последующего представления в установленном порядке </w:t>
      </w:r>
      <w:r w:rsidRPr="00B21BEC">
        <w:rPr>
          <w:rFonts w:ascii="Times New Roman" w:hAnsi="Times New Roman"/>
          <w:b/>
          <w:sz w:val="28"/>
          <w:szCs w:val="28"/>
        </w:rPr>
        <w:t>органам государственной власти, органам местного самоуправления, средствам массовой информации, организациям и гражданам в соответствии с федеральным планом статистических работ: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21BEC">
        <w:rPr>
          <w:rFonts w:ascii="Times New Roman" w:hAnsi="Times New Roman"/>
          <w:sz w:val="28"/>
          <w:szCs w:val="28"/>
        </w:rPr>
        <w:t xml:space="preserve">5.1.1. Обеспечение организации и проведение </w:t>
      </w:r>
      <w:r w:rsidRPr="00B21BEC">
        <w:rPr>
          <w:rFonts w:ascii="Times New Roman" w:hAnsi="Times New Roman"/>
          <w:sz w:val="28"/>
          <w:szCs w:val="24"/>
        </w:rPr>
        <w:t xml:space="preserve">федеральных статистических наблюдений </w:t>
      </w:r>
      <w:r w:rsidRPr="00B21BEC">
        <w:rPr>
          <w:rFonts w:ascii="Times New Roman" w:hAnsi="Times New Roman"/>
          <w:sz w:val="28"/>
          <w:szCs w:val="28"/>
        </w:rPr>
        <w:t xml:space="preserve">в области внутренней и внешней торговли, рыночных услуг, транспорта, туризма, образования, науки, инноваций, информационного общества, </w:t>
      </w:r>
      <w:r w:rsidRPr="00B21BEC">
        <w:rPr>
          <w:rFonts w:ascii="Times New Roman" w:hAnsi="Times New Roman"/>
          <w:sz w:val="28"/>
          <w:szCs w:val="24"/>
        </w:rPr>
        <w:t>осуществление формирования их итогов и предоставление пользователям указанной статистической информации;</w:t>
      </w:r>
    </w:p>
    <w:p w:rsidR="00B21BEC" w:rsidRPr="00B21BEC" w:rsidRDefault="00B21BEC" w:rsidP="00B21BEC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 xml:space="preserve">5.1.2. Предоставление пользователям официальной статистической информации по приоритетным направлениям статистики, </w:t>
      </w:r>
      <w:r w:rsidRPr="00B21BEC">
        <w:rPr>
          <w:rFonts w:ascii="Times New Roman" w:eastAsia="Calibri" w:hAnsi="Times New Roman"/>
          <w:sz w:val="28"/>
          <w:szCs w:val="28"/>
          <w:lang w:eastAsia="en-US"/>
        </w:rPr>
        <w:t>относящимся к компетенции отдела</w:t>
      </w:r>
      <w:r w:rsidRPr="00B21BEC">
        <w:rPr>
          <w:rFonts w:ascii="Times New Roman" w:hAnsi="Times New Roman"/>
          <w:sz w:val="28"/>
          <w:szCs w:val="28"/>
        </w:rPr>
        <w:t>, включая краткосрочные индикаторы, показатели деятельности субъектов малого и среднего предпринимательства и индивидуальных предпринимателей, деловой активности организаций, демографии предприятий, разработанной на основе официальной статистической методологии в соответствии с производственным планом</w:t>
      </w:r>
      <w:r w:rsidRPr="00B21B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21BEC">
        <w:rPr>
          <w:rFonts w:ascii="Times New Roman" w:hAnsi="Times New Roman"/>
          <w:sz w:val="28"/>
          <w:szCs w:val="28"/>
        </w:rPr>
        <w:t>Росстата;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 xml:space="preserve">5.1.3. Подготовка официальной статистической информации для размещения на официальном сайте </w:t>
      </w:r>
      <w:r w:rsidRPr="00B21BEC">
        <w:rPr>
          <w:rFonts w:ascii="Times New Roman" w:hAnsi="Times New Roman"/>
          <w:sz w:val="28"/>
          <w:szCs w:val="24"/>
        </w:rPr>
        <w:t>Северо-</w:t>
      </w:r>
      <w:proofErr w:type="spellStart"/>
      <w:r w:rsidRPr="00B21BEC">
        <w:rPr>
          <w:rFonts w:ascii="Times New Roman" w:hAnsi="Times New Roman"/>
          <w:sz w:val="28"/>
          <w:szCs w:val="24"/>
        </w:rPr>
        <w:t>Кавказстата</w:t>
      </w:r>
      <w:proofErr w:type="spellEnd"/>
      <w:r w:rsidRPr="00B21BE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>5.1.4. Контроль загрузки статистических показателей по установленному перечню показателей в части статистики внутренней и внешней торговли, рыночных услуг, транспорта, туризма, образования, науки, инноваций, информационного общества в региональную базу статистических данных (РБСД);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>5.1.5. Подготовка статистических материалов для включения в официальные доклады о социально-экономическом положении региона,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BEC">
        <w:rPr>
          <w:rFonts w:ascii="Times New Roman" w:hAnsi="Times New Roman"/>
          <w:sz w:val="28"/>
          <w:szCs w:val="28"/>
        </w:rPr>
        <w:t xml:space="preserve">5.1.6. </w:t>
      </w:r>
      <w:r w:rsidRPr="00B21BEC"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разработке текущих и перспективных планов, в том числе годовых производственных планов работы </w:t>
      </w:r>
      <w:r w:rsidRPr="00B21BEC">
        <w:rPr>
          <w:rFonts w:ascii="Times New Roman" w:hAnsi="Times New Roman"/>
          <w:sz w:val="28"/>
          <w:szCs w:val="24"/>
        </w:rPr>
        <w:t>Северо-</w:t>
      </w:r>
      <w:proofErr w:type="spellStart"/>
      <w:r w:rsidRPr="00B21BEC">
        <w:rPr>
          <w:rFonts w:ascii="Times New Roman" w:hAnsi="Times New Roman"/>
          <w:sz w:val="28"/>
          <w:szCs w:val="24"/>
        </w:rPr>
        <w:t>Кавказстата</w:t>
      </w:r>
      <w:proofErr w:type="spellEnd"/>
      <w:r w:rsidRPr="00B21BEC">
        <w:rPr>
          <w:rFonts w:ascii="Times New Roman" w:eastAsia="Calibri" w:hAnsi="Times New Roman"/>
          <w:sz w:val="28"/>
          <w:szCs w:val="28"/>
          <w:lang w:eastAsia="en-US"/>
        </w:rPr>
        <w:t xml:space="preserve">, и </w:t>
      </w:r>
      <w:proofErr w:type="gramStart"/>
      <w:r w:rsidRPr="00B21BEC">
        <w:rPr>
          <w:rFonts w:ascii="Times New Roman" w:eastAsia="Calibri" w:hAnsi="Times New Roman"/>
          <w:sz w:val="28"/>
          <w:szCs w:val="28"/>
          <w:lang w:eastAsia="en-US"/>
        </w:rPr>
        <w:t>контроле за</w:t>
      </w:r>
      <w:proofErr w:type="gramEnd"/>
      <w:r w:rsidRPr="00B21BEC">
        <w:rPr>
          <w:rFonts w:ascii="Times New Roman" w:eastAsia="Calibri" w:hAnsi="Times New Roman"/>
          <w:sz w:val="28"/>
          <w:szCs w:val="28"/>
          <w:lang w:eastAsia="en-US"/>
        </w:rPr>
        <w:t xml:space="preserve"> их выполнением по вопросам, относящимся к компетенции Отдела</w:t>
      </w:r>
      <w:r w:rsidRPr="00B21BEC">
        <w:rPr>
          <w:rFonts w:ascii="Times New Roman" w:hAnsi="Times New Roman"/>
          <w:sz w:val="28"/>
          <w:szCs w:val="28"/>
        </w:rPr>
        <w:t>.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 xml:space="preserve">5.2. </w:t>
      </w:r>
      <w:r w:rsidRPr="00B21BEC">
        <w:rPr>
          <w:rFonts w:ascii="Times New Roman" w:hAnsi="Times New Roman"/>
          <w:b/>
          <w:sz w:val="28"/>
          <w:szCs w:val="28"/>
        </w:rPr>
        <w:t>В части у</w:t>
      </w:r>
      <w:r w:rsidRPr="00B21BEC">
        <w:rPr>
          <w:rFonts w:ascii="Times New Roman" w:hAnsi="Times New Roman"/>
          <w:b/>
          <w:sz w:val="28"/>
          <w:szCs w:val="24"/>
        </w:rPr>
        <w:t>частия в р</w:t>
      </w:r>
      <w:r w:rsidRPr="00B21BEC">
        <w:rPr>
          <w:rFonts w:ascii="Times New Roman" w:hAnsi="Times New Roman"/>
          <w:b/>
          <w:sz w:val="28"/>
          <w:szCs w:val="28"/>
        </w:rPr>
        <w:t>азработке в установленном порядке, в пределах своей компетенции официальной статистической методологии для проведения федеральных статистических наблюдений и формировании официальной статистической информации. Обеспечение</w:t>
      </w:r>
      <w:r w:rsidRPr="00B21BEC">
        <w:rPr>
          <w:rFonts w:ascii="Times New Roman" w:hAnsi="Times New Roman"/>
          <w:b/>
          <w:sz w:val="28"/>
          <w:szCs w:val="28"/>
          <w:highlight w:val="green"/>
        </w:rPr>
        <w:t xml:space="preserve"> </w:t>
      </w:r>
      <w:r w:rsidRPr="00B21BEC">
        <w:rPr>
          <w:rFonts w:ascii="Times New Roman" w:hAnsi="Times New Roman"/>
          <w:b/>
          <w:sz w:val="28"/>
          <w:szCs w:val="28"/>
        </w:rPr>
        <w:t>реализации официальной методологии и принципов официальной статистики в области внутренней и внешней торговли, рыночных услуг, транспорта, туризма, образования, науки, инноваций, информационного общества: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BEC">
        <w:rPr>
          <w:rFonts w:ascii="Times New Roman" w:hAnsi="Times New Roman"/>
          <w:sz w:val="28"/>
          <w:szCs w:val="28"/>
        </w:rPr>
        <w:lastRenderedPageBreak/>
        <w:t xml:space="preserve">5.2.1. </w:t>
      </w:r>
      <w:r w:rsidRPr="00B21BE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21BEC">
        <w:rPr>
          <w:rFonts w:ascii="Times New Roman" w:hAnsi="Times New Roman"/>
          <w:sz w:val="28"/>
          <w:szCs w:val="28"/>
        </w:rPr>
        <w:t xml:space="preserve">беспечение реализации </w:t>
      </w:r>
      <w:r w:rsidRPr="00B21BEC">
        <w:rPr>
          <w:rFonts w:ascii="Times New Roman" w:eastAsia="Calibri" w:hAnsi="Times New Roman"/>
          <w:sz w:val="28"/>
          <w:szCs w:val="28"/>
          <w:lang w:eastAsia="en-US"/>
        </w:rPr>
        <w:t xml:space="preserve">научно-обоснованной официальной статистической методологии для проведения федеральных статистических наблюдений и формирования официальной статистической информации </w:t>
      </w:r>
      <w:r w:rsidRPr="00B21BEC">
        <w:rPr>
          <w:rFonts w:ascii="Times New Roman" w:hAnsi="Times New Roman"/>
          <w:sz w:val="28"/>
          <w:szCs w:val="28"/>
        </w:rPr>
        <w:t xml:space="preserve">по </w:t>
      </w:r>
      <w:r w:rsidRPr="00B21BEC">
        <w:rPr>
          <w:rFonts w:ascii="Times New Roman" w:hAnsi="Times New Roman"/>
          <w:sz w:val="28"/>
          <w:szCs w:val="24"/>
        </w:rPr>
        <w:t>показателям</w:t>
      </w:r>
      <w:r w:rsidRPr="00B21BEC">
        <w:rPr>
          <w:rFonts w:ascii="Times New Roman" w:hAnsi="Times New Roman"/>
          <w:sz w:val="28"/>
          <w:szCs w:val="28"/>
        </w:rPr>
        <w:t xml:space="preserve">, относящимся к компетенции отдела, участие </w:t>
      </w:r>
      <w:r w:rsidRPr="00B21BEC">
        <w:rPr>
          <w:rFonts w:ascii="Times New Roman" w:eastAsia="Calibri" w:hAnsi="Times New Roman"/>
          <w:sz w:val="28"/>
          <w:szCs w:val="28"/>
          <w:lang w:eastAsia="en-US"/>
        </w:rPr>
        <w:t>в установленном порядке</w:t>
      </w:r>
      <w:r w:rsidRPr="00B21BEC">
        <w:rPr>
          <w:rFonts w:ascii="Times New Roman" w:hAnsi="Times New Roman"/>
          <w:sz w:val="28"/>
          <w:szCs w:val="28"/>
        </w:rPr>
        <w:t xml:space="preserve"> в до</w:t>
      </w:r>
      <w:r w:rsidRPr="00B21BEC">
        <w:rPr>
          <w:rFonts w:ascii="Times New Roman" w:eastAsia="Calibri" w:hAnsi="Times New Roman"/>
          <w:sz w:val="28"/>
          <w:szCs w:val="28"/>
          <w:lang w:eastAsia="en-US"/>
        </w:rPr>
        <w:t xml:space="preserve">работке </w:t>
      </w:r>
      <w:r w:rsidRPr="00B21BEC">
        <w:rPr>
          <w:rFonts w:ascii="Times New Roman" w:hAnsi="Times New Roman"/>
          <w:sz w:val="28"/>
          <w:szCs w:val="28"/>
        </w:rPr>
        <w:t>указанной методологии</w:t>
      </w:r>
      <w:r w:rsidRPr="00B21BE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BEC">
        <w:rPr>
          <w:rFonts w:ascii="Times New Roman" w:eastAsia="Calibri" w:hAnsi="Times New Roman"/>
          <w:sz w:val="28"/>
          <w:szCs w:val="28"/>
          <w:lang w:eastAsia="en-US"/>
        </w:rPr>
        <w:t xml:space="preserve">5.2.2. Подготовка предложений и замечаний в пределах компетенции отдела: 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BEC">
        <w:rPr>
          <w:rFonts w:ascii="Times New Roman" w:eastAsia="Calibri" w:hAnsi="Times New Roman"/>
          <w:sz w:val="28"/>
          <w:szCs w:val="28"/>
          <w:lang w:eastAsia="en-US"/>
        </w:rPr>
        <w:t xml:space="preserve">- по совершенствованию методологии </w:t>
      </w:r>
      <w:r w:rsidRPr="00B21BEC">
        <w:rPr>
          <w:rFonts w:ascii="Times New Roman" w:hAnsi="Times New Roman"/>
          <w:sz w:val="28"/>
          <w:szCs w:val="28"/>
        </w:rPr>
        <w:t>для проведения федеральных статистических наблюдений;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BEC">
        <w:rPr>
          <w:rFonts w:ascii="Times New Roman" w:eastAsia="Calibri" w:hAnsi="Times New Roman"/>
          <w:sz w:val="28"/>
          <w:szCs w:val="28"/>
          <w:lang w:eastAsia="en-US"/>
        </w:rPr>
        <w:t>- по реализации современных методов формирования информационных ресурсов и технологий в области статистической деятельности;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BEC">
        <w:rPr>
          <w:rFonts w:ascii="Times New Roman" w:eastAsia="Calibri" w:hAnsi="Times New Roman"/>
          <w:sz w:val="28"/>
          <w:szCs w:val="28"/>
          <w:lang w:eastAsia="en-US"/>
        </w:rPr>
        <w:t xml:space="preserve">5.2.3. Подготовка предложений по актуализации баз статистических данных и материалов на официальном сайте </w:t>
      </w:r>
      <w:r w:rsidRPr="00B21BEC">
        <w:rPr>
          <w:rFonts w:ascii="Times New Roman" w:hAnsi="Times New Roman"/>
          <w:sz w:val="28"/>
          <w:szCs w:val="24"/>
        </w:rPr>
        <w:t>Северо-</w:t>
      </w:r>
      <w:proofErr w:type="spellStart"/>
      <w:r w:rsidRPr="00B21BEC">
        <w:rPr>
          <w:rFonts w:ascii="Times New Roman" w:hAnsi="Times New Roman"/>
          <w:sz w:val="28"/>
          <w:szCs w:val="24"/>
        </w:rPr>
        <w:t>Кавказстата</w:t>
      </w:r>
      <w:proofErr w:type="spellEnd"/>
      <w:r w:rsidRPr="00B21BEC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BEC">
        <w:rPr>
          <w:rFonts w:ascii="Times New Roman" w:eastAsia="Calibri" w:hAnsi="Times New Roman"/>
          <w:sz w:val="28"/>
          <w:szCs w:val="28"/>
          <w:lang w:eastAsia="en-US"/>
        </w:rPr>
        <w:t xml:space="preserve">5.2.4. Подготовка материалов в официальные издания </w:t>
      </w:r>
      <w:r w:rsidRPr="00B21BEC">
        <w:rPr>
          <w:rFonts w:ascii="Times New Roman" w:hAnsi="Times New Roman"/>
          <w:sz w:val="28"/>
          <w:szCs w:val="24"/>
        </w:rPr>
        <w:t>Северо-</w:t>
      </w:r>
      <w:proofErr w:type="spellStart"/>
      <w:r w:rsidRPr="00B21BEC">
        <w:rPr>
          <w:rFonts w:ascii="Times New Roman" w:hAnsi="Times New Roman"/>
          <w:sz w:val="28"/>
          <w:szCs w:val="24"/>
        </w:rPr>
        <w:t>Кавказстата</w:t>
      </w:r>
      <w:proofErr w:type="spellEnd"/>
      <w:r w:rsidRPr="00B21BEC">
        <w:rPr>
          <w:rFonts w:ascii="Times New Roman" w:eastAsia="Calibri" w:hAnsi="Times New Roman"/>
          <w:sz w:val="28"/>
          <w:szCs w:val="28"/>
          <w:lang w:eastAsia="en-US"/>
        </w:rPr>
        <w:t xml:space="preserve"> по направлениям, отнесенным к компетенции Отдела;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BEC">
        <w:rPr>
          <w:rFonts w:ascii="Times New Roman" w:eastAsia="Calibri" w:hAnsi="Times New Roman"/>
          <w:sz w:val="28"/>
          <w:szCs w:val="28"/>
          <w:lang w:eastAsia="en-US"/>
        </w:rPr>
        <w:t xml:space="preserve">5.2.5. Осуществление мероприятий по организации и проведению научно-практических конференций, семинаров и других общественных мероприятий </w:t>
      </w:r>
      <w:r w:rsidRPr="00B21BEC">
        <w:rPr>
          <w:rFonts w:ascii="Times New Roman" w:hAnsi="Times New Roman"/>
          <w:sz w:val="28"/>
          <w:szCs w:val="24"/>
        </w:rPr>
        <w:t>Северо-</w:t>
      </w:r>
      <w:proofErr w:type="spellStart"/>
      <w:r w:rsidRPr="00B21BEC">
        <w:rPr>
          <w:rFonts w:ascii="Times New Roman" w:hAnsi="Times New Roman"/>
          <w:sz w:val="28"/>
          <w:szCs w:val="24"/>
        </w:rPr>
        <w:t>Кавказстата</w:t>
      </w:r>
      <w:proofErr w:type="spellEnd"/>
      <w:r w:rsidRPr="00B21BEC">
        <w:rPr>
          <w:rFonts w:ascii="Times New Roman" w:eastAsia="Calibri" w:hAnsi="Times New Roman"/>
          <w:sz w:val="28"/>
          <w:szCs w:val="28"/>
          <w:lang w:eastAsia="en-US"/>
        </w:rPr>
        <w:t xml:space="preserve"> по вопросам, относящимся к компетенции Отдела.</w:t>
      </w:r>
    </w:p>
    <w:p w:rsidR="00B21BEC" w:rsidRPr="00B21BEC" w:rsidRDefault="00B21BEC" w:rsidP="00B21BEC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BEC">
        <w:rPr>
          <w:rFonts w:ascii="Times New Roman" w:hAnsi="Times New Roman"/>
          <w:b/>
          <w:sz w:val="28"/>
          <w:szCs w:val="24"/>
        </w:rPr>
        <w:t xml:space="preserve">5.3. В части участия в </w:t>
      </w:r>
      <w:r w:rsidRPr="00B21BEC">
        <w:rPr>
          <w:rFonts w:ascii="Times New Roman" w:hAnsi="Times New Roman"/>
          <w:b/>
          <w:sz w:val="28"/>
          <w:szCs w:val="28"/>
        </w:rPr>
        <w:t xml:space="preserve">подготовке предложений при разработке </w:t>
      </w:r>
      <w:hyperlink r:id="rId7" w:history="1">
        <w:r w:rsidRPr="00B21BEC">
          <w:rPr>
            <w:rFonts w:ascii="Times New Roman" w:hAnsi="Times New Roman"/>
            <w:b/>
            <w:sz w:val="28"/>
            <w:szCs w:val="28"/>
          </w:rPr>
          <w:t>форм</w:t>
        </w:r>
      </w:hyperlink>
      <w:r w:rsidRPr="00B21BEC">
        <w:rPr>
          <w:rFonts w:ascii="Times New Roman" w:hAnsi="Times New Roman"/>
          <w:b/>
          <w:sz w:val="28"/>
          <w:szCs w:val="28"/>
        </w:rPr>
        <w:t xml:space="preserve"> федерального статистического наблюдения и указаний по их заполнению: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>5.3.1. Подготовка замечаний и предложений по актуализации форм федеральных статистических наблюдений и указаний по их заполнению.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BEC">
        <w:rPr>
          <w:rFonts w:ascii="Times New Roman" w:hAnsi="Times New Roman"/>
          <w:b/>
          <w:sz w:val="28"/>
          <w:szCs w:val="28"/>
        </w:rPr>
        <w:t>5.4. В части подготовки, методологического обеспечения, проведения федеральных статистических наблюдений в сфере деятельности отдела и обработки данных, полученных в результате этих наблюдений, в целях формирования официальной статистической информации в области внутренней и внешней торговли, рыночных услуг, транспорта, туризма, образования, науки, инноваций, информационного общества: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21BEC">
        <w:rPr>
          <w:rFonts w:ascii="Times New Roman" w:hAnsi="Times New Roman"/>
          <w:sz w:val="28"/>
          <w:szCs w:val="28"/>
        </w:rPr>
        <w:t>5.4.1.</w:t>
      </w:r>
      <w:r w:rsidRPr="00B21BEC">
        <w:rPr>
          <w:rFonts w:ascii="Times New Roman" w:hAnsi="Times New Roman"/>
          <w:sz w:val="28"/>
          <w:szCs w:val="24"/>
        </w:rPr>
        <w:t xml:space="preserve"> Организация и проведение федеральных статистических наблюдений по статистике торговли, </w:t>
      </w:r>
      <w:r w:rsidRPr="00B21BEC">
        <w:rPr>
          <w:rFonts w:ascii="Times New Roman" w:hAnsi="Times New Roman"/>
          <w:sz w:val="28"/>
          <w:szCs w:val="28"/>
        </w:rPr>
        <w:t>рыночных услуг, транспорта, туризма, образования,  науки, инноваций, информационного общества</w:t>
      </w:r>
      <w:r w:rsidRPr="00B21BEC">
        <w:rPr>
          <w:rFonts w:ascii="Times New Roman" w:hAnsi="Times New Roman"/>
          <w:sz w:val="28"/>
          <w:szCs w:val="24"/>
        </w:rPr>
        <w:t xml:space="preserve"> в соответствии с официальной статистической методологией;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21BEC">
        <w:rPr>
          <w:rFonts w:ascii="Times New Roman" w:hAnsi="Times New Roman"/>
          <w:sz w:val="28"/>
          <w:szCs w:val="28"/>
        </w:rPr>
        <w:t xml:space="preserve">5.4.2. </w:t>
      </w:r>
      <w:r w:rsidRPr="00B21BEC">
        <w:rPr>
          <w:rFonts w:ascii="Times New Roman" w:hAnsi="Times New Roman"/>
          <w:sz w:val="28"/>
          <w:szCs w:val="24"/>
        </w:rPr>
        <w:t xml:space="preserve">Участие в осуществляемых по линии Росстата программах изучения и практического использования как национального, так и международного прогрессивного опыта в области статистики торговли,  </w:t>
      </w:r>
      <w:r w:rsidRPr="00B21BEC">
        <w:rPr>
          <w:rFonts w:ascii="Times New Roman" w:hAnsi="Times New Roman"/>
          <w:sz w:val="28"/>
          <w:szCs w:val="28"/>
        </w:rPr>
        <w:t>рыночных услуг, транспорта, туризма, образования, науки, инноваций, информационного общества</w:t>
      </w:r>
      <w:r w:rsidRPr="00B21BEC">
        <w:rPr>
          <w:rFonts w:ascii="Times New Roman" w:hAnsi="Times New Roman"/>
          <w:sz w:val="28"/>
          <w:szCs w:val="24"/>
        </w:rPr>
        <w:t xml:space="preserve"> (включая субъекты среднего и малого предпринимательства;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iCs/>
          <w:sz w:val="28"/>
          <w:szCs w:val="28"/>
        </w:rPr>
        <w:t xml:space="preserve">5.4.3. Ведение баз данных по важнейшим показателям, </w:t>
      </w:r>
      <w:r w:rsidRPr="00B21BEC">
        <w:rPr>
          <w:rFonts w:ascii="Times New Roman" w:hAnsi="Times New Roman"/>
          <w:sz w:val="28"/>
          <w:szCs w:val="28"/>
        </w:rPr>
        <w:t xml:space="preserve">характеризующим </w:t>
      </w:r>
      <w:r w:rsidRPr="00B21BEC">
        <w:rPr>
          <w:rFonts w:ascii="Times New Roman" w:hAnsi="Times New Roman"/>
          <w:sz w:val="28"/>
          <w:szCs w:val="24"/>
        </w:rPr>
        <w:t xml:space="preserve">деятельность организаций в области торговли, </w:t>
      </w:r>
      <w:r w:rsidRPr="00B21BEC">
        <w:rPr>
          <w:rFonts w:ascii="Times New Roman" w:hAnsi="Times New Roman"/>
          <w:sz w:val="28"/>
          <w:szCs w:val="28"/>
        </w:rPr>
        <w:t xml:space="preserve">рыночных </w:t>
      </w:r>
      <w:r w:rsidRPr="00B21BEC">
        <w:rPr>
          <w:rFonts w:ascii="Times New Roman" w:hAnsi="Times New Roman"/>
          <w:sz w:val="28"/>
          <w:szCs w:val="28"/>
        </w:rPr>
        <w:lastRenderedPageBreak/>
        <w:t>услуг, транспорта, туризма, образования, науки, инноваций, информационного общества.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BEC">
        <w:rPr>
          <w:rFonts w:ascii="Times New Roman" w:hAnsi="Times New Roman"/>
          <w:b/>
          <w:sz w:val="28"/>
          <w:szCs w:val="28"/>
        </w:rPr>
        <w:t>5.5. В части организации работы по выполнению в отделе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 и иных нормативных документов по вопросам, относящимся к компетенции Отдела: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 xml:space="preserve">5.5.1. Обеспечение реализации положений Федерального закона от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B21BEC">
        <w:rPr>
          <w:rFonts w:ascii="Times New Roman" w:hAnsi="Times New Roman"/>
          <w:sz w:val="28"/>
          <w:szCs w:val="28"/>
        </w:rPr>
        <w:t>27 июля 2004 г. № 79-ФЗ «О государственной гражданской службе Российской Федерации»;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 xml:space="preserve">5.5.2. Организация и контроль соблюдения Служебного распорядка </w:t>
      </w:r>
      <w:r w:rsidRPr="00B21BEC">
        <w:rPr>
          <w:rFonts w:ascii="Times New Roman" w:hAnsi="Times New Roman"/>
          <w:sz w:val="28"/>
          <w:szCs w:val="24"/>
        </w:rPr>
        <w:t>Северо-</w:t>
      </w:r>
      <w:proofErr w:type="spellStart"/>
      <w:r w:rsidRPr="00B21BEC">
        <w:rPr>
          <w:rFonts w:ascii="Times New Roman" w:hAnsi="Times New Roman"/>
          <w:sz w:val="28"/>
          <w:szCs w:val="24"/>
        </w:rPr>
        <w:t>Кавказстата</w:t>
      </w:r>
      <w:proofErr w:type="spellEnd"/>
      <w:r w:rsidRPr="00B21BEC">
        <w:rPr>
          <w:rFonts w:ascii="Times New Roman" w:hAnsi="Times New Roman"/>
          <w:sz w:val="28"/>
          <w:szCs w:val="28"/>
        </w:rPr>
        <w:t xml:space="preserve">, Правил внутреннего трудового распорядка </w:t>
      </w:r>
      <w:r w:rsidRPr="00B21BEC">
        <w:rPr>
          <w:rFonts w:ascii="Times New Roman" w:hAnsi="Times New Roman"/>
          <w:sz w:val="28"/>
          <w:szCs w:val="24"/>
        </w:rPr>
        <w:t>Северо-</w:t>
      </w:r>
      <w:proofErr w:type="spellStart"/>
      <w:r w:rsidRPr="00B21BEC">
        <w:rPr>
          <w:rFonts w:ascii="Times New Roman" w:hAnsi="Times New Roman"/>
          <w:sz w:val="28"/>
          <w:szCs w:val="24"/>
        </w:rPr>
        <w:t>Кавказстата</w:t>
      </w:r>
      <w:proofErr w:type="spellEnd"/>
      <w:r w:rsidRPr="00B21BEC">
        <w:rPr>
          <w:rFonts w:ascii="Times New Roman" w:hAnsi="Times New Roman"/>
          <w:sz w:val="28"/>
          <w:szCs w:val="28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 xml:space="preserve">5.5.3. </w:t>
      </w:r>
      <w:proofErr w:type="gramStart"/>
      <w:r w:rsidRPr="00B21BEC">
        <w:rPr>
          <w:rFonts w:ascii="Times New Roman" w:hAnsi="Times New Roman"/>
          <w:sz w:val="28"/>
          <w:szCs w:val="28"/>
        </w:rPr>
        <w:t>Обеспечение предоставления федеральными гражданскими служащими отдела сведений о</w:t>
      </w:r>
      <w:r w:rsidRPr="00B21B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21BEC">
        <w:rPr>
          <w:rFonts w:ascii="Times New Roman" w:hAnsi="Times New Roman"/>
          <w:sz w:val="28"/>
          <w:szCs w:val="28"/>
        </w:rPr>
        <w:t xml:space="preserve">доходах, расходах, об имуществе и обязательствах имущественного характера, подлежащих размещению на официальном сайте </w:t>
      </w:r>
      <w:r w:rsidRPr="00B21BEC">
        <w:rPr>
          <w:rFonts w:ascii="Times New Roman" w:hAnsi="Times New Roman"/>
          <w:sz w:val="28"/>
          <w:szCs w:val="24"/>
        </w:rPr>
        <w:t>Северо-</w:t>
      </w:r>
      <w:proofErr w:type="spellStart"/>
      <w:r w:rsidRPr="00B21BEC">
        <w:rPr>
          <w:rFonts w:ascii="Times New Roman" w:hAnsi="Times New Roman"/>
          <w:sz w:val="28"/>
          <w:szCs w:val="24"/>
        </w:rPr>
        <w:t>Кавказстата</w:t>
      </w:r>
      <w:proofErr w:type="spellEnd"/>
      <w:r w:rsidRPr="00B21BE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  <w:proofErr w:type="gramEnd"/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>5.5.4. Обеспечение исполнения федеральными гражданскими служащими отдела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>5.5.5. Профилактика коррупционных проявлений, обеспечение соблюдения федеральными гражданскими служащими Отдела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>5.5.6. Планирование профессионального развития федеральных гражданских служащих Отдела;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 xml:space="preserve">5.5.7. Соблюдение установленного в </w:t>
      </w:r>
      <w:r w:rsidRPr="00B21BEC">
        <w:rPr>
          <w:rFonts w:ascii="Times New Roman" w:hAnsi="Times New Roman"/>
          <w:sz w:val="28"/>
          <w:szCs w:val="24"/>
        </w:rPr>
        <w:t>Северо-</w:t>
      </w:r>
      <w:proofErr w:type="spellStart"/>
      <w:r w:rsidRPr="00B21BEC">
        <w:rPr>
          <w:rFonts w:ascii="Times New Roman" w:hAnsi="Times New Roman"/>
          <w:sz w:val="28"/>
          <w:szCs w:val="24"/>
        </w:rPr>
        <w:t>Кавказстате</w:t>
      </w:r>
      <w:proofErr w:type="spellEnd"/>
      <w:r w:rsidRPr="00B21BEC">
        <w:rPr>
          <w:rFonts w:ascii="Times New Roman" w:hAnsi="Times New Roman"/>
          <w:sz w:val="28"/>
          <w:szCs w:val="28"/>
        </w:rPr>
        <w:t xml:space="preserve"> режима хранения и защиты первичных статистических данных, иной конфиденциальной информации от несанкционированного доступа, хищения, утраты, подделки или искажения;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>5.5.8. Подготовка предложений о допуске гражданских служащих Отдела к государственной тайне и обоснований необходимости их допуска к государственной тайне;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lastRenderedPageBreak/>
        <w:t xml:space="preserve">5.5.9. Участие в соответствующих мероприятиях по мобилизационной подготовке и гражданской обороне </w:t>
      </w:r>
      <w:r w:rsidRPr="00B21BEC">
        <w:rPr>
          <w:rFonts w:ascii="Times New Roman" w:hAnsi="Times New Roman"/>
          <w:sz w:val="28"/>
          <w:szCs w:val="24"/>
        </w:rPr>
        <w:t>Северо-</w:t>
      </w:r>
      <w:proofErr w:type="spellStart"/>
      <w:r w:rsidRPr="00B21BEC">
        <w:rPr>
          <w:rFonts w:ascii="Times New Roman" w:hAnsi="Times New Roman"/>
          <w:sz w:val="28"/>
          <w:szCs w:val="24"/>
        </w:rPr>
        <w:t>Кавказстата</w:t>
      </w:r>
      <w:proofErr w:type="spellEnd"/>
      <w:r w:rsidRPr="00B21BEC">
        <w:rPr>
          <w:rFonts w:ascii="Times New Roman" w:hAnsi="Times New Roman"/>
          <w:sz w:val="28"/>
          <w:szCs w:val="28"/>
        </w:rPr>
        <w:t>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>5.5.10. Обеспечение в пределах установленных полномочий сохранности основных средств и имущества, закрепленного за Отделом;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>5.5.11. Обеспечение в пределах установленных полномочий соблюдения техники безопасности;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 xml:space="preserve">5.5.12. Организация делопроизводства </w:t>
      </w:r>
      <w:proofErr w:type="gramStart"/>
      <w:r w:rsidRPr="00B21BEC">
        <w:rPr>
          <w:rFonts w:ascii="Times New Roman" w:hAnsi="Times New Roman"/>
          <w:sz w:val="28"/>
          <w:szCs w:val="28"/>
        </w:rPr>
        <w:t>в Отделе в соответствии с Правилами делопроизводства в федеральных органах исполнительной власти с применением</w:t>
      </w:r>
      <w:proofErr w:type="gramEnd"/>
      <w:r w:rsidRPr="00B21BEC">
        <w:rPr>
          <w:rFonts w:ascii="Times New Roman" w:hAnsi="Times New Roman"/>
          <w:sz w:val="28"/>
          <w:szCs w:val="28"/>
        </w:rPr>
        <w:t xml:space="preserve"> Системы электронного документооборота Росстата;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 xml:space="preserve">5.5.13. Осуществление работы, связанной с отбором, подготовкой и передачей архивных документов, образовавшихся в процессе деятельности Отдела, в архив </w:t>
      </w:r>
      <w:r w:rsidRPr="00B21BEC">
        <w:rPr>
          <w:rFonts w:ascii="Times New Roman" w:hAnsi="Times New Roman"/>
          <w:sz w:val="28"/>
          <w:szCs w:val="24"/>
        </w:rPr>
        <w:t>Северо-</w:t>
      </w:r>
      <w:proofErr w:type="spellStart"/>
      <w:r w:rsidRPr="00B21BEC">
        <w:rPr>
          <w:rFonts w:ascii="Times New Roman" w:hAnsi="Times New Roman"/>
          <w:sz w:val="28"/>
          <w:szCs w:val="24"/>
        </w:rPr>
        <w:t>Кавказстата</w:t>
      </w:r>
      <w:proofErr w:type="spellEnd"/>
      <w:r w:rsidRPr="00B21BEC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 Российской Федерации, нормативными правовыми актами Росстата; 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 xml:space="preserve">5.5.14. Подготовка материалов к докладу о результатах деятельности </w:t>
      </w:r>
      <w:r w:rsidRPr="00B21BEC">
        <w:rPr>
          <w:rFonts w:ascii="Times New Roman" w:hAnsi="Times New Roman"/>
          <w:sz w:val="28"/>
          <w:szCs w:val="24"/>
        </w:rPr>
        <w:t>Северо-</w:t>
      </w:r>
      <w:proofErr w:type="spellStart"/>
      <w:r w:rsidRPr="00B21BEC">
        <w:rPr>
          <w:rFonts w:ascii="Times New Roman" w:hAnsi="Times New Roman"/>
          <w:sz w:val="28"/>
          <w:szCs w:val="24"/>
        </w:rPr>
        <w:t>Кавказстата</w:t>
      </w:r>
      <w:proofErr w:type="spellEnd"/>
      <w:r w:rsidRPr="00B21BEC">
        <w:rPr>
          <w:rFonts w:ascii="Times New Roman" w:hAnsi="Times New Roman"/>
          <w:sz w:val="28"/>
          <w:szCs w:val="28"/>
        </w:rPr>
        <w:t xml:space="preserve"> по вопросам, относящимся к компетенции Отдела.</w:t>
      </w:r>
    </w:p>
    <w:p w:rsidR="00B21BEC" w:rsidRPr="00B21BEC" w:rsidRDefault="00B21BEC" w:rsidP="00B2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EC">
        <w:rPr>
          <w:rFonts w:ascii="Times New Roman" w:hAnsi="Times New Roman"/>
          <w:sz w:val="28"/>
          <w:szCs w:val="28"/>
        </w:rPr>
        <w:t xml:space="preserve">5.5.15. Обеспечение </w:t>
      </w:r>
      <w:proofErr w:type="gramStart"/>
      <w:r w:rsidRPr="00B21BE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21BEC">
        <w:rPr>
          <w:rFonts w:ascii="Times New Roman" w:hAnsi="Times New Roman"/>
          <w:sz w:val="28"/>
          <w:szCs w:val="28"/>
        </w:rPr>
        <w:t xml:space="preserve"> эффективным использованием лимитов бюджетных обязательств.</w:t>
      </w:r>
    </w:p>
    <w:p w:rsidR="00B437E2" w:rsidRPr="00B437E2" w:rsidRDefault="00B437E2" w:rsidP="00B21BEC">
      <w:pPr>
        <w:widowControl w:val="0"/>
        <w:tabs>
          <w:tab w:val="left" w:pos="10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2129F"/>
    <w:multiLevelType w:val="multilevel"/>
    <w:tmpl w:val="2820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151174"/>
    <w:rsid w:val="002D177C"/>
    <w:rsid w:val="00494B8E"/>
    <w:rsid w:val="004F2424"/>
    <w:rsid w:val="00527CF5"/>
    <w:rsid w:val="0054157D"/>
    <w:rsid w:val="00655BFB"/>
    <w:rsid w:val="006B59D1"/>
    <w:rsid w:val="006F59A7"/>
    <w:rsid w:val="00727883"/>
    <w:rsid w:val="00743EA9"/>
    <w:rsid w:val="008240F0"/>
    <w:rsid w:val="00891347"/>
    <w:rsid w:val="008D473E"/>
    <w:rsid w:val="009B2EDC"/>
    <w:rsid w:val="009E53AB"/>
    <w:rsid w:val="00A50EA5"/>
    <w:rsid w:val="00B21BEC"/>
    <w:rsid w:val="00B437E2"/>
    <w:rsid w:val="00C07D70"/>
    <w:rsid w:val="00DD62EB"/>
    <w:rsid w:val="00E2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E2C80F011B0DA873D328F5C7C3425C1CB0B73ED82A5644586C00D4dAc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E2C80F011B0DA873D328F5C7C3425C1CB0B73ED82A5644586C00D4dAc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2</cp:revision>
  <dcterms:created xsi:type="dcterms:W3CDTF">2022-08-04T13:22:00Z</dcterms:created>
  <dcterms:modified xsi:type="dcterms:W3CDTF">2022-08-04T13:22:00Z</dcterms:modified>
</cp:coreProperties>
</file>